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6A58" w:rsidRPr="00116A58" w:rsidRDefault="00116A58" w:rsidP="00116A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C5A"/>
                <w:sz w:val="24"/>
                <w:szCs w:val="24"/>
                <w:lang w:eastAsia="bg-BG"/>
              </w:rPr>
            </w:pPr>
          </w:p>
          <w:p w:rsidR="00116A58" w:rsidRPr="00116A58" w:rsidRDefault="00116A58" w:rsidP="00116A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C5A"/>
                <w:sz w:val="24"/>
                <w:szCs w:val="24"/>
                <w:lang w:eastAsia="bg-BG"/>
              </w:rPr>
            </w:pPr>
            <w:r w:rsidRPr="00116A58">
              <w:rPr>
                <w:rFonts w:ascii="Trebuchet MS" w:eastAsia="Times New Roman" w:hAnsi="Trebuchet MS" w:cs="Times New Roman"/>
                <w:b/>
                <w:bCs/>
                <w:color w:val="003C5A"/>
                <w:sz w:val="24"/>
                <w:szCs w:val="24"/>
                <w:lang w:eastAsia="bg-BG"/>
              </w:rPr>
              <w:t>          Министерски съвет</w:t>
            </w:r>
          </w:p>
        </w:tc>
      </w:tr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4"/>
              <w:gridCol w:w="590"/>
            </w:tblGrid>
            <w:tr w:rsidR="00116A58" w:rsidRPr="00116A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6A58" w:rsidRPr="00116A58" w:rsidRDefault="00116A58" w:rsidP="00116A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16A58">
                    <w:rPr>
                      <w:rFonts w:ascii="Trebuchet MS" w:eastAsia="Times New Roman" w:hAnsi="Trebuchet MS" w:cs="Times New Roman"/>
                      <w:color w:val="8E8E8E"/>
                      <w:sz w:val="24"/>
                      <w:szCs w:val="24"/>
                      <w:lang w:eastAsia="bg-BG"/>
                    </w:rPr>
                    <w:t>брой: 47, от дата 5.6.2018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6A58" w:rsidRPr="00116A58" w:rsidRDefault="00116A58" w:rsidP="00116A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16A58">
                    <w:rPr>
                      <w:rFonts w:ascii="Trebuchet MS" w:eastAsia="Times New Roman" w:hAnsi="Trebuchet MS" w:cs="Times New Roman"/>
                      <w:color w:val="8E8E8E"/>
                      <w:sz w:val="24"/>
                      <w:szCs w:val="24"/>
                      <w:lang w:eastAsia="bg-BG"/>
                    </w:rPr>
                    <w:t>стр.3</w:t>
                  </w:r>
                </w:p>
              </w:tc>
            </w:tr>
          </w:tbl>
          <w:p w:rsidR="00116A58" w:rsidRPr="00116A58" w:rsidRDefault="00116A58" w:rsidP="00116A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6A58" w:rsidRPr="00116A58" w:rsidRDefault="00116A58" w:rsidP="00116A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6A58" w:rsidRPr="00116A58" w:rsidRDefault="00116A58" w:rsidP="00116A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6A58" w:rsidRPr="00116A58" w:rsidRDefault="00116A58" w:rsidP="00116A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Trebuchet MS" w:eastAsia="Times New Roman" w:hAnsi="Trebuchet MS" w:cs="Times New Roman"/>
                <w:b/>
                <w:bCs/>
                <w:color w:val="003C5A"/>
                <w:sz w:val="24"/>
                <w:szCs w:val="24"/>
                <w:lang w:eastAsia="bg-BG"/>
              </w:rPr>
              <w:t>Постановление № 90 от 29 май 2018 г. за българските неделни училища в чужбина</w:t>
            </w:r>
          </w:p>
        </w:tc>
      </w:tr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6A58" w:rsidRPr="00116A58" w:rsidRDefault="00116A58" w:rsidP="00116A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6A58" w:rsidRPr="00116A58" w:rsidRDefault="00116A58" w:rsidP="00116A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16A58" w:rsidRPr="00116A58" w:rsidRDefault="00116A58" w:rsidP="00116A58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ПОСТАНОВЛЕНИЕ № 90 </w:t>
            </w: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  <w:t>ОТ 29 МАЙ 2018 Г.</w:t>
            </w:r>
          </w:p>
          <w:p w:rsidR="00116A58" w:rsidRPr="00116A58" w:rsidRDefault="00116A58" w:rsidP="00116A58">
            <w:pPr>
              <w:spacing w:after="113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българските неделни училища в чужбина</w:t>
            </w:r>
          </w:p>
          <w:p w:rsidR="00116A58" w:rsidRPr="00116A58" w:rsidRDefault="00116A58" w:rsidP="00116A58">
            <w:pPr>
              <w:spacing w:after="0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МИНИСТЕРСКИЯТ СЪВЕТ</w:t>
            </w:r>
          </w:p>
          <w:p w:rsidR="00116A58" w:rsidRPr="00116A58" w:rsidRDefault="00116A58" w:rsidP="00116A5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ПОСТАНОВИ: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(1) От държавния бюджет чрез бюджета на Министерството на образованието и науката се осигуряват средства за подпомагане на обучението по учебните предмети български език и литература, история и цивилизации и география и икономика в частта им, отнасяща се до историята и географията на България, организирано в чужбина от: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организации на българи, живеещи извън Република България, регистрирани съгласно законодателството на съответната държава за извършване на образователно-културна дейност;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задгранични представителства на Република България в чужбина;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български православни църковни общини;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4. Славянобългарски манастир „Св. </w:t>
            </w:r>
            <w:proofErr w:type="spellStart"/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вмчк</w:t>
            </w:r>
            <w:proofErr w:type="spellEnd"/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 Георги Зограф“ – Атон, Гърция.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Обучението по ал. 1 се организира в български неделни училища в чужбина за децата от предучилищна възраст и за учениците от I до XII клас.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2.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(1) Българските неделни училища в чужбина осигуряват завършване на обучение по български език и литература, история и цивилизации, география и икономика за определен клас, но не осигуряват завършването на клас и придобиването на степен на образование.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Българските неделни училища в чужбина могат да извършват: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допълнителни училищни дейности, които подпомагат обучението по чл. 1, ал. 1 и са свързани със съхраняване на националното самосъзнание, култура и традиции;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подготовка на кандидат-студенти за прием в български висши училища по български език и литература, по история и цивилизации и по география и икономика.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3.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Българските неделни училища в чужбина осъществяват дейността си при спазване на следните изисквания: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обучението по български език и литература, история и цивилизации и география и икономика се провежда за най-малко двадесет деца в предучилищна възраст и/или ученици в училището;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2. допълнителни училищни дейности за съхраняване на националното самосъзнание, култура и традиции и подготовката на кандидат-студенти могат да се организират в групи с най-малко десет деца/ученици/кандидат-студенти;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обучението по български език и литература, история и цивилизации и география и икономика се провежда от лица с придобита професионална квалификация „учител“ в съответствие с държавния образователен стандарт за статута и професионалното развитие на учителите, директорите и другите педагогически специалисти съгласно Закона за предучилищното и училищното образование;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4. обучението се организира за децата от предучилищна възраст и за учениците от I до XII клас по учебни програми и учебни помагала, утвърдени от министъра на образованието и науката;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5. материалната база, необходима за осъществяване на дейностите по чл. 2, е в съответствие с нормативно определените изисквания за училищата в съответната държава, в която функционира българското неделно училище в чужбина;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6. към българското неделно училище в чужбина е създаден родителски съвет;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7. определен е училищен ръководител на българското неделно училище в чужбина от ръководния орган на организацията по чл. 1,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4.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Обучението по български език и литература, история и цивилизации и география и икономика се провежда в присъствена форма при спазване на следните изисквания: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учебното време през учебната година се организира в учебни дни и часове в съответствие с графика на учебното време в училищата в Република България и/или в съответствие с графика на учебното време в съответната държава при спазване броя на учебните часове в учебните програми;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началото и краят на учебния ден и осигуряването на почивка на учениците между часовете се определят от училищния ръководител и се съгласуват от родителския съвет и от ръководния орган на организацията по чл. 1, ал. 1;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обучението по български език и литература, история и цивилизации, география и икономика се организира в класове; разпределението на учениците по класове се извършва по решение на училищния ръководител и се съгласува с родителския съвет и с ръководния орган на организацията по чл. 1, ал. 1;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4. обучението по български език за деца от предучилищна възраст се организира в групи с деца от 4- до 7-годишна възраст;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5. в българското неделно училище в чужбина се води училищна документация, която включва: дневници на паралелките и групите, протоколи от заседанията на родителския съвет, регистрационна книга за издадените на учениците удостоверения за проведено обучение по български език и литература, история и цивилизации и 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география и икономика, протоколи за осъществена контролна дейност от училищния ръководител, инвентарна книга; училищната документация се води на хартиен и/или електронен носител;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6. за резултатите от обучението на учениците се поставят оценки по съответния учебен предмет, както следва: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а) от I до III клас – годишна оценка с качествен показател – отличен, много добър, добър, среден и незадоволителен, като системата от символи на качествените показатели се определя от училищния ръководител;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б) от IV до ХII клас – годишна оценка с качествен и количествен показател – отличен (6), много добър (5), добър (4), среден (3), слаб (2).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5.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(1) Обучението по български език и литература, история и цивилизации и география и икономика може да се провежда от организацията по чл. 1, ал. 1 съгласувано с родителския съвет, като: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електронно обучение с частично присъствени часове, които са не по-малко от 30 на сто по учебен предмет;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електронно обучение без присъствени часове.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Електронно обучение с частично присъствени часове може да се провежда в следните случаи: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налице е временна невъзможност на деца/ученици за обучение в присъствена форма в българско неделно училище в чужбина за не повече от шест месеца;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при заявено желание от родителите на деца/ученици със специални образователни потребности;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при заявено желание от лица, които желаят да завършат обучението по български език и литература, история и цивилизации, география и икономика за два класа в рамките на една учебна година.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Електронно обучение без присъствени часове може да се провежда в следните случаи: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налице е обективна, трайна невъзможност на деца/ученици за обучение в присъствена форма или по ал. 1, т. 1 в най-близкото българско неделно училище в чужбина, включително за учениците със специални образователни потребности;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при несъответствие на възрастта на лицето, което желае да се обучава, с изискванията в учебната програма за придобити компетентности по български език и литература, история и цивилизации и география и икономика за съответния клас.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(4) Електронното обучение по ал. 1 се организира при следните условия и ред: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лицата, които желаят да се включат в електронно обучение за съответната година, подават заявление до представляващия организацията не по-късно от 15 дни преди началото на съответната учебна година;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заявленията на лицата за електронно обучение се одобряват от ръководния орган на организацията по чл. 1, ал. 1 и от училищния ръководител;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3. представляващият организацията по чл. 1, ал. 1 или училищният ръководител представят в Министерството на образованието и науката до 15 октомври информация за броя на одобрените лица за участие в електронно обучение по съответния учебен предмет, която съдържа и данни за наличие на: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а) електронна платформа за обучение с възможности за проследимост на процеса и резултатите от обучението; </w:t>
            </w:r>
            <w:proofErr w:type="spellStart"/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създаванe</w:t>
            </w:r>
            <w:proofErr w:type="spellEnd"/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 на мултимедийни учебни материали; наличие на система за управление и оценяване на ученето; анимация, аудио и видео; онлайн комуникация между учителя и учениците; тестове;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б) материална инфраструктура – сървърна техника и компютърно оборудване; интернет свързаност;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в) осигурени специалисти по хардуерна поддръжка на сървърната техника и компютърното оборудване;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4. ръководният орган на организацията по чл. 1, ал. 1 и училищният ръководител организират подготовката и публикуването на електронната платформа на обучителни материали, които включват електронните варианти на учебни помагала, одобрени от министъра на образованието и науката, мултимедийни и интерактивни учебни материали, модули за обучение и оценяване, ресурси за самоподготовка;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5. обучителните материали по т. 4 за електронно обучение по учебен предмет осигуряват не по-малко от 75 на сто от учебното съдържание на учебната програма, одобрена от министъра на образованието и науката.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(5) Електронното обучение по ал. 1 може да се провежда в реално време, като учителите и обучаемите са свързани чрез използване на информационно-комуникационни технологии.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(6) Ръководният орган на организацията по чл. 1, ал. 1 и училищният ръководител осигуряват предварителната технологична и методическа подготовка на обучаемите и на учителите за провеждане на електронното обучение.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6.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Допълнителните училищни дейности, свързани със съхраняване на националното самосъзнание, култура и традиции, се осъществяват при спазване на следните изисквания: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дейностите се организират в групи;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групите се сформират от деца и ученици, които се обучават в присъствена форма или по чл. 5, ал. 1, т. 1, от една и съща или от различни възрасти;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съдържанието на дейностите е от областта на музиката, танцовото изкуство, театъра, художественото творчество, родинознанието, знанието за християнството.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7.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Подготовката на кандидат-студенти по български език и литература, история и цивилизации и география и икономика за прием в български висши училища се провежда при спазване на следните изисквания: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дейностите се организират в групи;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2. групите се сформират от ученици, които се обучават във втори гимназиален етап на средно образование в българско неделно училище в чужбина;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обучението е с продължителност не по-малко от 100 учебни часа годишно по учебен предмет;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4. обучителните материали се разработват от преподавателите, които провеждат подготовката на кандидат-студентите.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8.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(1) На учениците, завършили обучение по реда на чл. 4 и чл. 5, ал. 1, т. 1 по български език и литература, история и цивилизации и география и икономика, се издава удостоверение за проведено обучение, подписано от представляващия организацията по чл. 1, ал. 1, от училищния ръководител и от учителите, провели обучението.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Организациите по чл. 1, ал. 1 представят в срок до един месец след завършване на обучението информация за завършилите ученици в Министерството на образованието и науката с копие до задграничното представителство на Република България в съответната държава на хартиен носител и/или в електронен вид.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Учениците, придобили удостоверение по ал. 1, на които е признат завършен клас по документи, издадени от училище на чужда държава, и които продължават обучението си в училища в Република България, не полагат приравнителни изпити по български език и литература, по история и цивилизации и по география и икономика на България.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(4) Издадените удостоверения за проведено обучение се въвеждат от училищния ръководител до един месец след приключването на учебните занятия за съответния клас в регистрационната книга по чл. 4, т. 5.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9.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(1) За обучението в българското неделно училище в чужбина отговаря училищен ръководител, определен от ръководния орган на организацията по чл. 1,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Училищният ръководител има следните функции: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спазва и прилага изискванията на нормативните актове, с които се регламентира дейността на българските неделни училища в чужбина;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отговаря и контролира провеждането на обучението по български език и литература, история и цивилизации и география и икономика, както и за дейностите по чл. 6;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подпомага представляващия организацията за осигуряване на безопасни условия за провеждане на обучението и на дейностите по чл. 6;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4. изготвя график на седмичното разписание за провеждане на обучението и на дейностите по чл. 6 и следи за изпълнението му;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5. прави предложения за назначаване и за освобождаване на учители и на ръководители на дейностите по чл. 6 пред ръководния орган на организацията по чл. 1, ал. 1;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6. подписва удостоверенията за проведено обучение;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7. отговаря за правилното водене и съхраняване на училищната документация;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8. осъществява взаимодействие между ръководния орган на организацията по чл. 1, ал. 1 и родителите на децата и учениците;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9. участва в заседанията на родителския съвет;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10. съдейства на компетентните органи при извършване на проверки и организира и контролира изпълнението на препоръките и предписанията им.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Училищният ръководител трябва да притежава професионална квалификация „учител“.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10.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(1) Към българските неделни училища в чужбина се създават родителски съвети за подпомагане дейността на училището.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Родителите или лицата, упражняващи родителски права на децата/учениците, избират на събрание родителски съвет и приемат правила за организацията и дейността му с обикновено мнозинство от присъстващите. Събранието се счита за редовно проведено, когато на него присъстват родителите/лицата, упражняващи родителски права, на повече от половината на обучаващите се в училището деца/ученици. Участието на родителите/лицата, упражняващи родителски права, може да бъде дистанционно.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Родителският съвет се състои най-малко от трима членове – родители/лица, упражняващи родителски права, на децата/учениците в българското неделно училище в чужбина, които избират председател помежду си.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(4) Членовете на родителския съвет не участват в управлението на организацията.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(5) Родителският съвет: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осъществява наблюдение върху дейността на училището, включително относно законосъобразното и целесъобразното разходване на средствата;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обсъжда и прави предложения за решаването на текущи проблеми на училището;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съдейства за осъществяването на обучението и за включване на родителите при организиране на допълнителните училищни дейности за съхраняване на националното самосъзнание, култура и традиции.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(6) Родителският съвет заседава най-малко три пъти годишно, за което се отправя покана за участие до задграничното представителство на Република България в съответната държава. В заседанията участва представител на организацията по чл. 1,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(7) Родителският съвет изготвя годишен доклад със становище за резултатите от дейността на българското неделно училище.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(8) Годишният доклад се изпраща в Министерството на образованието и науката с копие до задграничното представителство на Република България в съответната държава на хартиен носител и/или в електронен вид до 30 юли.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Чл. 11.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Министърът на образованието и науката утвърждава списък на българските неделни училища в чужбина за съответната учебна година.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12.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(1) Предложения за вписване на училища в списъка на българските неделни училища в чужбина се подават от организациите по чл. 1, ал. 1 до министъра на образованието и науката в срок до 31 януари на съответната година.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Предложението по ал. 1 съдържа: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заявление за вписване в списъка на българските неделни училища в чужбина, в което се посочват мотиви за функционирането на училището в съответното населено място; към заявлението се прилага следната информация: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а) данни за организацията по чл. 1, ал. 1 – наименование, лице, което представлява организацията, седалище, адрес на управление, адрес за кореспонденция;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б) данни за училището – име и адрес, брой на класовете и паралелките в училището, списъци на децата/учениците, кандидат-студентите и децата/учениците в допълнителните училищни дейности за съхраняване на националното самосъзнание, култура и традиции с пълните им имена по класове/групи/дейности и с година на раждане към момента на подаване на документите;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документ за регистрация на организацията по чл. 1, ал. 1, т. 1 и 3 съгласно изискванията на законодателството на съответната държава, като датата на регистрацията е най-малко една година преди подаването на предложението, и копие от Устава на организацията;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документ, удостоверяващ наличието на материална база, и декларация за съответствие с нормативно определените изисквания за училищата в съответната държава;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4. информация за кадровото осигуряване на училището с педагогически специалисти – имена на учителите, копие на документ за завършено образование и придобита професионална квалификация „учител“;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5. информация за училищния ръководител – име, завършено образование и придобита професионална квалификация „учител“;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6. график за провеждане на обучението, на допълнителните училищни дейности и на подготовката на кандидат-студенти;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7. разпределение на учебното време по учебни предмети и по класове;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8. протокол от проведеното събрание за избор на родителския съвет по чл. 10, ал. 2.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Документите по ал. 2 се представят на български език, а документът по ал. 2, т. 2 – в заверен превод.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(4) Ръководителят на задграничното представителство на Република България в съответната държава представя по искане на Министерството на образованието и науката информация, удостоверяваща, че организацията по чл. 1, ал. 1, т. 1 и 3, подала 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предложение за вписване на училището в списъка на българските неделни училища в чужбина, е осъществявала образователно-културна дейност най-малко една година преди подаването на предложението, както и други сведения относно предложението по ал. 1, по своя преценка.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13.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(1) Училище, вписано в списъка на българските неделни училища в чужбина, може да продължи дейността си към друга организация по чл. 1, ал. 1 след завършване на учебните часове за съответната учебна година в следните случаи: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при промяна в регистрацията на организациите по чл. 1, ал. 1;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при писмено съгласие на организацията, вписана в списъка на българските неделни училища, и приемащата организация по чл. 1,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Приемащата организация по ал. 1, т. 2 подава в срок до 30 юли до министъра на образованието и науката предложение за извършване на промяната. Към предложението се прилагат писменото съгласие на организацията, вписана в списъка на българските неделни училища в чужбина, и документите по чл. 12, ал. 2.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14.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(1) Създава се междуведомствена комисия по въпросите на българските неделни училища в чужбина, която се състои от представители на Министерството на образованието и науката, на Министерството на външните работи, на Министерството на културата и на Държавната агенция за българите в чужбина.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Членовете на междуведомствената комисия се определят със заповед на министъра на образованието и науката по предложение на ръководителите на институциите по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Междуведомствената комисия извършва оценка на внесените предложения за вписване в списъка на българските неделни училища в чужбина и в срок до 30 април на съответната година представя проект на списък за утвърждаване от министъра на образованието и науката или мотивирано предложение за отказ.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(4) Междуведомствената комисия извършва оценка на внесените предложения по чл. 13 в срок до 30 дни след постъпването им и представя на министъра на образованието и науката мотивирано предложение за актуализиране на списъка на българските неделни училища в чужбина или за отказ.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15.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(1) Министърът на образованието и науката утвърждава списъка на българските неделни училища в чужбина или отказва вписване в списъка в срок до 31 май на съответната година.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Министърът на образованието и науката отказва вписване в списъка на българските неделни училища в чужбина: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1. при </w:t>
            </w:r>
            <w:r w:rsidR="003D002D"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не представяне</w:t>
            </w:r>
            <w:bookmarkStart w:id="0" w:name="_GoBack"/>
            <w:bookmarkEnd w:id="0"/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 в срок на предложението по чл. 12, ал. 1;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при липса или несъответствие на някой от документите по чл. 12, ал. 2;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при наличие на обстоятелствата по чл. 12, ал. 4 и/или по чл. 17.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(3) Списъкът на българските неделни училища в чужбина се публикува на електронната страница на Министерството на 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образованието и науката в срок една седмица след утвърждаването му.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(4) В случаите по чл. 13 министърът на образованието и науката утвърждава актуализиран списък на българските неделни училища в чужбина или отказва вписване в списъка в срок два месеца от постъпването на предложението.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16.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(1) Предложение за отписване от списъка на българските неделни училища в чужбина се прави целогодишно от ръководителя на съответната организация по чл. 1,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(2) Предложението по ал. 1 съдържа мотиви за отписване и документи, подкрепящи изложените мотиви.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Отписване от списъка на българските неделни училища в чужбина се извършва по инициатива на министъра на образованието и науката в следните случаи: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констатирани нарушения на изискванията за провеждане на обучението и/или на дейностите по чл. 2;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липса на кадрова обезпеченост и/или на материална база;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3. констатирани нарушения при разходване на предоставените финансови средства по реда на постановлението;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4. констатирани действия, свързани с налагането на верски, етнически убеждения и/или нетолерантност.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(4) В случаите по ал. 3 се прилагат доказателства за настъпилите обстоятелства за отписване.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(5) Отписване от списъка на българските неделни училища в чужбина може да се извърши и по мотивирано предложение на министъра на външните работи или на ръководителя на задграничното представителство на Република България в съответната държава в случаите, когато е констатирано, че са налице действия от страна на българското неделно училище в чужбина, с които: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1. не се съдейства за утвърждаване авторитета на Република България;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2. не се спазват законите и не се уважават нравите и обичаите на съответната държава.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(6) Представените документи за отписване се разглеждат от междуведомствената комисия по чл. 14, която изготвя становище до министъра на образованието и науката в срок един месец от постъпването на предложението.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(7) Министърът на образованието и науката утвърждава актуализиран списък на българските неделни училища в чужбина или отказва отписване от списъка в срок два месеца от постъпването на предложението.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17.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(1) Междуведомствената комисия по въпросите на българските неделни училища в чужбина събира и обобщава информация за градовете и районите, в които българските неделни училища осигуряват в достатъчна степен обхвата на децата и учениците, които желаят да се обучават в тях.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(2) Определянето на градовете и на районите по ал. 1 е в съответствие с броя на българските неделни училища и на децата и учениците в тях, разположението на училищата, концентрацията на деца от българска общност, капацитета на помещенията, в които се провежда обучението, времето за пътуване и други фактори, които имат отношение към достъпа до българското неделно училище в чужбина и ефективното му функциониране.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(3) Междуведомствената комисия по въпросите на българските неделни училища в чужбина съгласува информацията по ал. 1 с ръководителите на задграничните представителства и представя на министъра на образованието и науката сведение за градовете и районите, в които мрежата от български неделни училища в чужбина е достатъчна за обхвата на децата и учениците, които желаят да се обучават.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Чл. 18.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3"/>
                <w:sz w:val="24"/>
                <w:szCs w:val="24"/>
                <w:lang w:eastAsia="bg-BG"/>
              </w:rPr>
              <w:t> Училищата, включени в списъка по чл. 11, представят в Министерството на образованието и науката до 15 октомври актуална информация за дейността на българското неделно училище в чужбина.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19.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(1) Контролът на дейността на българските неделни училища в чужбина се осъществява от министъра на образованието и науката по отношение на организацията на дейностите, разходването на средствата и резултатите от проведеното обучение.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(2) Задграничните представителства на Република България в съответната държава, министърът на външните работи и председателят на Държавната агенция за българите в чужбина съдействат на министъра на образованието и науката за осъществяване на дейността по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20.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(1) Дейността на училищата, вписани в списъка на българските неделни училища в чужбина, се подпомага със средства от държавния бюджет чрез бюджета на Министерството на образованието и науката, определени на базата на: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1. норматив за постоянни разходи;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2. нормативи на дете/ученик за провеждане на присъствена форма или електронно обучение, умножен по броя на децата/учениците в училището в съответния вид обучение за текущата учебна година;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3. норматив за кандидат-студент за провеждане на обучение, умножен по броя на кандидат-студентите в българското неделно училище за съответната учебна година;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4. добавка за дете/ученик за участие в допълнителна училищна дейност за съхраняване на националното самосъзнание, култура и традиции, умножена по броя на децата/учениците в училището, които участват в нея.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(2) Размерите на нормативите и добавката по ал. 1 за предстоящата учебна година се определят със заповед на министъра на образованието и науката, която се публикува на електронната страница на Министерството на образованието и науката.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>(3) Размерите на нормативите и на добавката по ал. 1 могат да се диференцират в зависимост от ценовото равнище в различните страни и/или цената на живота в отделни градове.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(4) Размерите на нормативите и на добавката по ал. 1 могат да се коригират с коефициенти, определени със заповедта по ал. 2 за всяка учебна година.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(5) Средствата по чл. 20 се използват за финансиране на разходите за персонал (възнаграждения и осигурителни плащания за сметка на работодател), присъща издръжка и придобиване на оборудване за помещенията.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21.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Средствата, определени по реда на чл. 20, се предоставят: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1. в срок до 31 юли – 50 на сто от определената сума по реда на чл. 20, ал. 1 и 3, а за българските неделни училища към задграничните представителства на Република България в чужбина – на базата на тяхна заявка, но не повече от 50 на сто от определената сума;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2. останалите средства от определената сума по реда на чл. 20, ал. 1, 3 и 4 – в срок до 31 декември, а за българските неделни училища към задграничните представителства на Република България в чужбина – в срок до 28 февруари на следващата година.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22.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(1) Размерът на средствата, определен на базата на нормативите/добавката по чл. 20, ал. 1 и 3, се преизчислява въз основа на представената информация по чл. 18.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(2) Сумите, определени по реда на чл. 20, ал. 1, 3 и 4, могат да се намалят с размера на дължимите за възстановяване средства от организациите по чл. 1, ал. 1 за изминала учебна година, определени въз основа на представен отчет за съответното училище.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(3) При отписването на училище от списъка на българските неделни училища в чужбина организацията по чл. 1, ал. 1 възстановява по бюджета на Министерството на образованието и науката средствата от неусвоените и непризнатите разходи.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23.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(1) Със заповед на министъра на образованието и науката ежегодно се утвърждават правила за отчитане на предоставените средства от организациите по чл. 1, ал. 1 и се определя срокът за отчитането им.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(2) Предоставените средства на организациите по чл. 1, ал. 1 се отчитат посредством електронна система за отчитане.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24.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(1) Министерството на външните работи и задграничните представителства на Република България в чужбина могат да извършват наблюдение в българските неделни училища в чужбина за: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1. съответствието на броя на децата и учениците, които участват в образователния процес и в допълнителните училищни дейности, с представената информация от организациите по чл. 1, ал. 1 в Министерството на образованието и науката;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2. съответствието на материалната база на българското неделно училище с предоставената информация в Министерството на образованието и науката;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>3. установяване на наличие на дейности по чл. 2 в българските неделни училища в чужбина.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(2) Министерството на образованието и науката предоставя средства чрез Министерството на външните работи на задграничните представителства за извършване на наблюдението по ал. 1.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25.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При заявена необходимост от ръководителя на задграничното представителство на Република България в чужбина министърът на образованието и науката може да командирова учители по български език и литература за подпомагане на обучението, организирано от организациите по чл. 1, ал. 1, т. 2.</w:t>
            </w:r>
          </w:p>
          <w:p w:rsidR="00116A58" w:rsidRPr="00116A58" w:rsidRDefault="00116A58" w:rsidP="00116A5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Допълнителна разпоредба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§ 1.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По смисъла на постановлението българско неделно училище в чужбина е организирано обучение по български език и литература, по история и цивилизации и по география и икономика в частта им, отнасяща се до историята и географията на България, по чл. 297, ал. 1 от Закона за предучилищното и училищното образование.</w:t>
            </w:r>
          </w:p>
          <w:p w:rsidR="00116A58" w:rsidRPr="00116A58" w:rsidRDefault="00116A58" w:rsidP="00116A58">
            <w:pPr>
              <w:spacing w:after="57" w:line="185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Преходни и заключителни разпоредби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§ 2.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Отменя се Постановление № 334 на Министерския съвет от 2011 г. за българските неделни училища в чужбина (</w:t>
            </w:r>
            <w:proofErr w:type="spellStart"/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обн</w:t>
            </w:r>
            <w:proofErr w:type="spellEnd"/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., ДВ, бр. 99 от 2011 г.; изм. и доп., бр. 5 и 62 от 2013 г., бр. 32 от 2014 г. и бр. 3 от 2016 г.).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§ 3.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Училищата, вписани в списъка на българските неделни училища в чужбина съгласно отмененото Постановление № 334 на Министерския съвет от 2011 г. за българските неделни училища в чужбина, продължават дейността си, без да подават предложението и документите по чл. 12, ал. 1 и 2 от постановлението.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§ 4.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Министерството на външните работи и задграничните представителства на Република България в чужбина администрират и управляват средствата, осигурени от държавния бюджет чрез бюджета на Министерството на образованието и науката, чрез сметки за чужди средства по смисъла на чл. 9 от Закона за публичните финанси.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§ 5.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Постановлението се приема на основание чл. 297, ал. 2 във връзка с чл. 2, ал. 5 от Закона за предучилищното и училищното образование и чл. 5, ал. 2 и чл. 11, ал. 1 от Закона за българите, живеещи извън Република България.</w:t>
            </w:r>
          </w:p>
          <w:p w:rsidR="00116A58" w:rsidRPr="00116A58" w:rsidRDefault="00116A58" w:rsidP="00116A58">
            <w:pPr>
              <w:spacing w:after="0" w:line="185" w:lineRule="atLeast"/>
              <w:ind w:firstLine="283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§ 6. </w:t>
            </w:r>
            <w:r w:rsidRPr="00116A58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Постановлението влиза в сила от 1 юли 2018 г.</w:t>
            </w:r>
          </w:p>
          <w:p w:rsidR="00116A58" w:rsidRPr="00116A58" w:rsidRDefault="00116A58" w:rsidP="00116A58">
            <w:pPr>
              <w:spacing w:after="0" w:line="220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1"/>
                <w:sz w:val="24"/>
                <w:szCs w:val="24"/>
                <w:lang w:eastAsia="bg-BG"/>
              </w:rPr>
              <w:t>Министър-председател: </w:t>
            </w: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1"/>
                <w:sz w:val="24"/>
                <w:szCs w:val="24"/>
                <w:lang w:eastAsia="bg-BG"/>
              </w:rPr>
              <w:t>Бойко Борисов</w:t>
            </w:r>
          </w:p>
          <w:p w:rsidR="00116A58" w:rsidRPr="00116A58" w:rsidRDefault="00116A58" w:rsidP="00116A58">
            <w:pPr>
              <w:spacing w:after="0" w:line="220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16A58">
              <w:rPr>
                <w:rFonts w:ascii="Verdana" w:eastAsia="Times New Roman" w:hAnsi="Verdana" w:cs="Times New Roman"/>
                <w:color w:val="000000"/>
                <w:spacing w:val="1"/>
                <w:sz w:val="24"/>
                <w:szCs w:val="24"/>
                <w:lang w:eastAsia="bg-BG"/>
              </w:rPr>
              <w:t>За главен секретар на Министерския съвет: </w:t>
            </w:r>
            <w:r w:rsidRPr="00116A58">
              <w:rPr>
                <w:rFonts w:ascii="Verdana" w:eastAsia="Times New Roman" w:hAnsi="Verdana" w:cs="Times New Roman"/>
                <w:b/>
                <w:bCs/>
                <w:color w:val="000000"/>
                <w:spacing w:val="1"/>
                <w:sz w:val="24"/>
                <w:szCs w:val="24"/>
                <w:lang w:eastAsia="bg-BG"/>
              </w:rPr>
              <w:t>Росен Кожухаров</w:t>
            </w:r>
          </w:p>
          <w:p w:rsidR="00116A58" w:rsidRPr="00116A58" w:rsidRDefault="00116A58" w:rsidP="00116A58">
            <w:pPr>
              <w:spacing w:after="0" w:line="180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6A58" w:rsidRPr="00116A58" w:rsidTr="00116A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6A58" w:rsidRPr="00116A58" w:rsidRDefault="00116A58" w:rsidP="00116A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57C74" w:rsidRPr="00116A58" w:rsidRDefault="00857C74">
      <w:pPr>
        <w:rPr>
          <w:sz w:val="24"/>
          <w:szCs w:val="24"/>
        </w:rPr>
      </w:pPr>
    </w:p>
    <w:sectPr w:rsidR="00857C74" w:rsidRPr="0011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58"/>
    <w:rsid w:val="00116A58"/>
    <w:rsid w:val="003D002D"/>
    <w:rsid w:val="008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0627-B22C-476B-AC10-962E442D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733209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17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27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4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60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42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475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658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mayanikolova</dc:creator>
  <cp:keywords/>
  <dc:description/>
  <cp:lastModifiedBy>mayanikolova</cp:lastModifiedBy>
  <cp:revision>4</cp:revision>
  <cp:lastPrinted>2019-01-04T17:19:00Z</cp:lastPrinted>
  <dcterms:created xsi:type="dcterms:W3CDTF">2019-01-04T17:18:00Z</dcterms:created>
  <dcterms:modified xsi:type="dcterms:W3CDTF">2019-01-21T19:06:00Z</dcterms:modified>
</cp:coreProperties>
</file>